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165C48" w:rsidRPr="00467CDC" w:rsidTr="00605523">
        <w:tc>
          <w:tcPr>
            <w:tcW w:w="1368" w:type="dxa"/>
          </w:tcPr>
          <w:p w:rsidR="00165C48" w:rsidRPr="00467CDC" w:rsidRDefault="00165C48" w:rsidP="00605523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3A3E7F3A" wp14:editId="0AA3B601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165C48" w:rsidRPr="003B0D2F" w:rsidRDefault="00165C48" w:rsidP="00605523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165C48" w:rsidRPr="003B0D2F" w:rsidRDefault="00165C48" w:rsidP="00605523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165C48" w:rsidRDefault="00165C48" w:rsidP="00165C48">
      <w:pPr>
        <w:rPr>
          <w:b/>
          <w:sz w:val="32"/>
          <w:szCs w:val="32"/>
        </w:rPr>
      </w:pPr>
    </w:p>
    <w:p w:rsidR="00165C48" w:rsidRDefault="00165C48" w:rsidP="00165C48">
      <w:pPr>
        <w:rPr>
          <w:b/>
          <w:sz w:val="32"/>
          <w:szCs w:val="32"/>
        </w:rPr>
      </w:pPr>
    </w:p>
    <w:p w:rsidR="00165C48" w:rsidRDefault="00165C48" w:rsidP="00165C48">
      <w:pPr>
        <w:rPr>
          <w:b/>
          <w:sz w:val="32"/>
          <w:szCs w:val="32"/>
        </w:rPr>
      </w:pPr>
    </w:p>
    <w:p w:rsidR="00165C48" w:rsidRDefault="00165C48" w:rsidP="00165C48">
      <w:pPr>
        <w:rPr>
          <w:b/>
          <w:sz w:val="32"/>
          <w:szCs w:val="32"/>
        </w:rPr>
      </w:pPr>
    </w:p>
    <w:p w:rsidR="00165C48" w:rsidRDefault="00165C48" w:rsidP="00165C4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571 – 580/2018</w:t>
      </w:r>
    </w:p>
    <w:p w:rsidR="00165C48" w:rsidRDefault="00165C48" w:rsidP="00165C48">
      <w:pPr>
        <w:rPr>
          <w:b/>
          <w:sz w:val="32"/>
          <w:szCs w:val="32"/>
        </w:rPr>
      </w:pPr>
    </w:p>
    <w:p w:rsidR="00165C48" w:rsidRDefault="00165C48" w:rsidP="00165C4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165C48" w:rsidRDefault="00165C48" w:rsidP="00165C48">
      <w:pPr>
        <w:jc w:val="center"/>
        <w:rPr>
          <w:b/>
          <w:sz w:val="32"/>
          <w:szCs w:val="32"/>
        </w:rPr>
      </w:pPr>
    </w:p>
    <w:p w:rsidR="00165C48" w:rsidRDefault="00165C48" w:rsidP="00165C48">
      <w:pPr>
        <w:pStyle w:val="Styl3"/>
        <w:jc w:val="center"/>
      </w:pPr>
      <w:r>
        <w:t>ze 105. schůze Rady města Roudnice nad Labem ze dne 29. října 2018</w:t>
      </w:r>
    </w:p>
    <w:p w:rsidR="00165C48" w:rsidRDefault="00165C48" w:rsidP="00165C48">
      <w:pPr>
        <w:pStyle w:val="Styl3"/>
        <w:jc w:val="center"/>
      </w:pPr>
    </w:p>
    <w:p w:rsidR="00165C48" w:rsidRDefault="00165C48" w:rsidP="00165C48">
      <w:pPr>
        <w:pStyle w:val="Styl3"/>
        <w:jc w:val="center"/>
      </w:pPr>
    </w:p>
    <w:p w:rsidR="00165C48" w:rsidRDefault="00165C48" w:rsidP="00165C48">
      <w:pPr>
        <w:pStyle w:val="Styl1"/>
      </w:pPr>
      <w:r>
        <w:t>Přítomni: 4 radní</w:t>
      </w:r>
    </w:p>
    <w:p w:rsidR="00165C48" w:rsidRDefault="00165C48" w:rsidP="00165C48">
      <w:pPr>
        <w:pStyle w:val="Styl1"/>
      </w:pPr>
      <w:r>
        <w:t xml:space="preserve">                Mgr. Chaloupka – tajemník MěÚ</w:t>
      </w:r>
    </w:p>
    <w:p w:rsidR="00165C48" w:rsidRDefault="00165C48" w:rsidP="00165C48">
      <w:pPr>
        <w:pStyle w:val="Styl1"/>
      </w:pPr>
      <w:r>
        <w:t xml:space="preserve">               JUDr. Čapková – právník města</w:t>
      </w:r>
    </w:p>
    <w:p w:rsidR="00165C48" w:rsidRDefault="00165C48" w:rsidP="00165C48">
      <w:pPr>
        <w:pStyle w:val="Styl1"/>
      </w:pPr>
    </w:p>
    <w:p w:rsidR="00165C48" w:rsidRDefault="00165C48" w:rsidP="00165C48">
      <w:pPr>
        <w:pStyle w:val="Styl1"/>
      </w:pPr>
      <w:r>
        <w:t>Omluveni: Ing. Elias, Dr. Krajník, Mgr. Šindrbal</w:t>
      </w:r>
    </w:p>
    <w:p w:rsidR="00165C48" w:rsidRDefault="00165C48" w:rsidP="00165C48">
      <w:pPr>
        <w:pStyle w:val="Styl1"/>
      </w:pPr>
    </w:p>
    <w:p w:rsidR="00165C48" w:rsidRDefault="00165C48" w:rsidP="00165C48">
      <w:pPr>
        <w:pStyle w:val="Styl1"/>
      </w:pPr>
    </w:p>
    <w:p w:rsidR="00165C48" w:rsidRDefault="00165C48" w:rsidP="00165C48">
      <w:pPr>
        <w:pStyle w:val="Styl1"/>
      </w:pPr>
      <w:r>
        <w:t xml:space="preserve">     Jednání rady města zahájil v 15,00 hod. v zasedací místnosti starosta města p. Vladimír Urban. Radní schválili návrh programu jednání (pro 4, proti 0, zdrželi se hlasování 0).</w:t>
      </w:r>
    </w:p>
    <w:p w:rsidR="00165C48" w:rsidRDefault="00165C48" w:rsidP="00165C48">
      <w:pPr>
        <w:pStyle w:val="Styl1"/>
      </w:pPr>
    </w:p>
    <w:p w:rsidR="00165C48" w:rsidRDefault="00165C48" w:rsidP="00165C48">
      <w:pPr>
        <w:pStyle w:val="Styl2"/>
      </w:pPr>
      <w:r>
        <w:t>1) Ekonomický odbor:</w:t>
      </w:r>
    </w:p>
    <w:p w:rsidR="00165C48" w:rsidRDefault="00165C48" w:rsidP="00165C48">
      <w:pPr>
        <w:pStyle w:val="Styl1"/>
      </w:pPr>
      <w:r>
        <w:t xml:space="preserve">     a) XII. rozpočtové opatření RM 2018</w:t>
      </w:r>
    </w:p>
    <w:p w:rsidR="00165C48" w:rsidRDefault="00165C48" w:rsidP="00165C48">
      <w:pPr>
        <w:pStyle w:val="Styl1"/>
      </w:pPr>
      <w:r>
        <w:t xml:space="preserve">     b) změna rozpisu položek rozpočtu</w:t>
      </w:r>
    </w:p>
    <w:p w:rsidR="00165C48" w:rsidRDefault="00165C48" w:rsidP="00165C48">
      <w:pPr>
        <w:pStyle w:val="Styl1"/>
      </w:pPr>
      <w:r>
        <w:t xml:space="preserve">     c) revokace usnesení RM č. 472/2018</w:t>
      </w:r>
    </w:p>
    <w:p w:rsidR="00165C48" w:rsidRDefault="00165C48" w:rsidP="00165C48">
      <w:pPr>
        <w:pStyle w:val="Styl1"/>
      </w:pPr>
      <w:r>
        <w:t xml:space="preserve">     d) souhlas s přijetím daru – ZŠ Jungmannova 660</w:t>
      </w:r>
    </w:p>
    <w:p w:rsidR="00165C48" w:rsidRDefault="00165C48" w:rsidP="00165C48">
      <w:pPr>
        <w:pStyle w:val="Styl1"/>
      </w:pPr>
      <w:r>
        <w:t xml:space="preserve">     e) zápis č. 7/2018 ze škodní a likvidační komise</w:t>
      </w:r>
    </w:p>
    <w:p w:rsidR="00165C48" w:rsidRDefault="00165C48" w:rsidP="00165C48">
      <w:pPr>
        <w:pStyle w:val="Styl2"/>
      </w:pPr>
      <w:r>
        <w:t>2) Odbor MH:</w:t>
      </w:r>
    </w:p>
    <w:p w:rsidR="00165C48" w:rsidRDefault="00165C48" w:rsidP="00165C48">
      <w:pPr>
        <w:pStyle w:val="Styl1"/>
      </w:pPr>
      <w:r>
        <w:t xml:space="preserve">     a) informace – uzavření smlouvy o dílo na servis a opravy výtahu v čp. 21</w:t>
      </w:r>
    </w:p>
    <w:p w:rsidR="00165C48" w:rsidRDefault="00165C48" w:rsidP="00165C48">
      <w:pPr>
        <w:pStyle w:val="Styl2"/>
      </w:pPr>
      <w:r>
        <w:t>3) Odbor strategického a projektového řízení:</w:t>
      </w:r>
    </w:p>
    <w:p w:rsidR="00165C48" w:rsidRDefault="00165C48" w:rsidP="00165C48">
      <w:pPr>
        <w:pStyle w:val="Styl1"/>
      </w:pPr>
      <w:r>
        <w:t xml:space="preserve">     a) schválení smlouvy o poskytnutí dotace – kontejnery</w:t>
      </w:r>
    </w:p>
    <w:p w:rsidR="00165C48" w:rsidRDefault="00165C48" w:rsidP="00165C48">
      <w:pPr>
        <w:pStyle w:val="Styl1"/>
      </w:pPr>
      <w:r>
        <w:t xml:space="preserve">     b) vyloučení účastníků ze zadávacího řízení, zrušení zadávacího řízení – parkovací automaty</w:t>
      </w:r>
    </w:p>
    <w:p w:rsidR="00165C48" w:rsidRDefault="00165C48" w:rsidP="00165C48">
      <w:pPr>
        <w:pStyle w:val="Styl2"/>
      </w:pPr>
      <w:r>
        <w:t>4) Odbor tajemníka:</w:t>
      </w:r>
    </w:p>
    <w:p w:rsidR="00165C48" w:rsidRDefault="00165C48" w:rsidP="00165C48">
      <w:pPr>
        <w:pStyle w:val="Styl1"/>
      </w:pPr>
      <w:r>
        <w:t xml:space="preserve">     a) zvýšení počtu pracovníků – dělnická profese</w:t>
      </w:r>
    </w:p>
    <w:p w:rsidR="00165C48" w:rsidRDefault="00165C48" w:rsidP="00165C48">
      <w:pPr>
        <w:pStyle w:val="Styl1"/>
      </w:pPr>
      <w:r>
        <w:t xml:space="preserve">     b) dodatek ke smlouvě – výuka jazyků</w:t>
      </w:r>
    </w:p>
    <w:p w:rsidR="00165C48" w:rsidRDefault="00165C48" w:rsidP="00165C48">
      <w:pPr>
        <w:pStyle w:val="Styl2"/>
      </w:pPr>
      <w:r>
        <w:t>5) Různé</w:t>
      </w:r>
    </w:p>
    <w:p w:rsidR="00165C48" w:rsidRDefault="00165C48" w:rsidP="00165C48">
      <w:pPr>
        <w:pStyle w:val="Styl2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  <w:r>
        <w:lastRenderedPageBreak/>
        <w:t>1) Ekonomický odbor</w:t>
      </w:r>
    </w:p>
    <w:p w:rsidR="00165C48" w:rsidRDefault="00165C48" w:rsidP="00165C48">
      <w:pPr>
        <w:pStyle w:val="Styl1"/>
      </w:pPr>
      <w:r>
        <w:t xml:space="preserve">     </w:t>
      </w:r>
    </w:p>
    <w:p w:rsidR="00165C48" w:rsidRDefault="00165C48" w:rsidP="00165C48">
      <w:pPr>
        <w:pStyle w:val="Styl3"/>
      </w:pPr>
      <w:r>
        <w:t>a) XII. rozpočtové opatření RM 2018</w:t>
      </w:r>
    </w:p>
    <w:p w:rsidR="00165C48" w:rsidRDefault="00165C48" w:rsidP="00165C48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165C48" w:rsidRPr="00D65A51" w:rsidRDefault="00165C48" w:rsidP="00165C48">
      <w:pPr>
        <w:pStyle w:val="Styl3"/>
        <w:rPr>
          <w:b w:val="0"/>
          <w:bCs/>
          <w:sz w:val="22"/>
          <w:szCs w:val="22"/>
        </w:rPr>
      </w:pPr>
      <w:r>
        <w:t>Usnesení č. 571/2018:</w:t>
      </w:r>
    </w:p>
    <w:p w:rsidR="00165C48" w:rsidRPr="00E7200D" w:rsidRDefault="00165C48" w:rsidP="00165C48">
      <w:pPr>
        <w:pStyle w:val="Styl2"/>
      </w:pPr>
      <w:r w:rsidRPr="00E7200D">
        <w:t xml:space="preserve">Rada města po projednání </w:t>
      </w:r>
      <w:r>
        <w:t xml:space="preserve">  </w:t>
      </w:r>
      <w:r w:rsidRPr="00E7200D">
        <w:t xml:space="preserve">s c h v a l u j e </w:t>
      </w:r>
      <w:r>
        <w:t xml:space="preserve">  XII</w:t>
      </w:r>
      <w:r w:rsidRPr="00E7200D">
        <w:t>. RO RM roku 2018 dle písemného materiálu</w:t>
      </w:r>
      <w:r>
        <w:t xml:space="preserve"> (pro 4, proti 0, zdrželi se hlasování 0)</w:t>
      </w:r>
      <w:r w:rsidRPr="00E7200D">
        <w:t>.</w:t>
      </w:r>
    </w:p>
    <w:p w:rsidR="00165C48" w:rsidRDefault="00165C48" w:rsidP="00165C48">
      <w:pPr>
        <w:pStyle w:val="Styl1"/>
      </w:pPr>
      <w:r>
        <w:t xml:space="preserve">     </w:t>
      </w:r>
    </w:p>
    <w:p w:rsidR="00165C48" w:rsidRDefault="00165C48" w:rsidP="00165C48">
      <w:pPr>
        <w:pStyle w:val="Styl3"/>
      </w:pPr>
      <w:r>
        <w:t>b) změna rozpisu položek rozpočtu</w:t>
      </w:r>
    </w:p>
    <w:p w:rsidR="00165C48" w:rsidRDefault="00165C48" w:rsidP="00165C48">
      <w:pPr>
        <w:pStyle w:val="Styl1"/>
      </w:pPr>
      <w:r>
        <w:t xml:space="preserve"> </w:t>
      </w:r>
    </w:p>
    <w:p w:rsidR="00165C48" w:rsidRDefault="00165C48" w:rsidP="00165C48">
      <w:pPr>
        <w:pStyle w:val="Styl3"/>
      </w:pPr>
      <w:r>
        <w:t>Usnesení č. 572/2018:</w:t>
      </w:r>
    </w:p>
    <w:p w:rsidR="00165C48" w:rsidRDefault="00165C48" w:rsidP="00165C48">
      <w:pPr>
        <w:pStyle w:val="Styl1"/>
        <w:rPr>
          <w:b/>
        </w:rPr>
      </w:pPr>
      <w:r>
        <w:rPr>
          <w:b/>
        </w:rPr>
        <w:t>Rada města po projednání   s c h v a l u j e   navržené změny rozpisu položek závazných ukazatelů rozpočtu roku 2018 dle písemného materiálu (pro 4, proti 0, zdrželi se hlasování 0)</w:t>
      </w:r>
    </w:p>
    <w:p w:rsidR="00165C48" w:rsidRDefault="00165C48" w:rsidP="00165C48">
      <w:pPr>
        <w:pStyle w:val="Styl3"/>
      </w:pPr>
    </w:p>
    <w:p w:rsidR="00165C48" w:rsidRPr="00F1445F" w:rsidRDefault="00165C48" w:rsidP="00165C48">
      <w:pPr>
        <w:pStyle w:val="Styl3"/>
      </w:pPr>
      <w:r>
        <w:t>c) revokace usnesení RM č. 472/2018</w:t>
      </w:r>
    </w:p>
    <w:p w:rsidR="00165C48" w:rsidRPr="0004722A" w:rsidRDefault="00165C48" w:rsidP="00165C48">
      <w:pPr>
        <w:pStyle w:val="Styl1"/>
      </w:pPr>
      <w:r>
        <w:t xml:space="preserve"> </w:t>
      </w:r>
    </w:p>
    <w:p w:rsidR="00165C48" w:rsidRDefault="00165C48" w:rsidP="00165C48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573/2018:</w:t>
      </w:r>
    </w:p>
    <w:p w:rsidR="00165C48" w:rsidRDefault="00165C48" w:rsidP="00165C48">
      <w:pPr>
        <w:pStyle w:val="Styl1"/>
        <w:rPr>
          <w:b/>
        </w:rPr>
      </w:pPr>
      <w:r>
        <w:rPr>
          <w:b/>
        </w:rPr>
        <w:t>Rada města po projednání revokuje usnesení rady města č. 470/2018, přijaté dne 5. 9. 2018 na znění:</w:t>
      </w:r>
    </w:p>
    <w:p w:rsidR="00165C48" w:rsidRPr="00AF6CFD" w:rsidRDefault="00165C48" w:rsidP="00165C48">
      <w:pPr>
        <w:pStyle w:val="Styl1"/>
        <w:rPr>
          <w:b/>
        </w:rPr>
      </w:pPr>
      <w:r>
        <w:rPr>
          <w:b/>
        </w:rPr>
        <w:t xml:space="preserve">Rada města   s o u h l a s í    s převodem 160 tis. Kč u Kulturního zařízení města, Roudnice nad Labem z rezervního fondu do fondu investičního. Rada města   s o u h l a s í   </w:t>
      </w:r>
      <w:r w:rsidRPr="00AF6CFD">
        <w:rPr>
          <w:b/>
        </w:rPr>
        <w:t xml:space="preserve">s použitím </w:t>
      </w:r>
      <w:r>
        <w:rPr>
          <w:b/>
        </w:rPr>
        <w:t>investičního</w:t>
      </w:r>
      <w:r w:rsidRPr="00AF6CFD">
        <w:rPr>
          <w:b/>
        </w:rPr>
        <w:t xml:space="preserve"> fondu</w:t>
      </w:r>
      <w:r>
        <w:rPr>
          <w:b/>
        </w:rPr>
        <w:t xml:space="preserve"> u Kulturního zařízení města, Roudnice nad Labem do výše 160 tis. Kč na úhradu nákupu techniky na pořádání venkovních akcí (pro 4, proti 0, zdrželi se hlasování 0).</w:t>
      </w:r>
    </w:p>
    <w:p w:rsidR="00165C48" w:rsidRDefault="00165C48" w:rsidP="00165C48">
      <w:pPr>
        <w:pStyle w:val="Styl1"/>
      </w:pPr>
      <w:r>
        <w:t xml:space="preserve">     </w:t>
      </w:r>
    </w:p>
    <w:p w:rsidR="00165C48" w:rsidRDefault="00165C48" w:rsidP="00165C48">
      <w:pPr>
        <w:pStyle w:val="Styl3"/>
      </w:pPr>
      <w:r>
        <w:t>d) souhlas s přijetím daru – ZŠ Jungmannova 660</w:t>
      </w:r>
    </w:p>
    <w:p w:rsidR="00165C48" w:rsidRDefault="00165C48" w:rsidP="00165C48">
      <w:pPr>
        <w:pStyle w:val="Styl1"/>
      </w:pPr>
      <w:r>
        <w:t xml:space="preserve"> </w:t>
      </w:r>
    </w:p>
    <w:p w:rsidR="00165C48" w:rsidRPr="00CD08E0" w:rsidRDefault="00165C48" w:rsidP="00165C48">
      <w:pPr>
        <w:pStyle w:val="Styl3"/>
      </w:pPr>
      <w:r>
        <w:t>Usnesení č. 574/2018:</w:t>
      </w:r>
    </w:p>
    <w:p w:rsidR="00165C48" w:rsidRPr="00474B66" w:rsidRDefault="00165C48" w:rsidP="00165C48">
      <w:pPr>
        <w:pStyle w:val="Styl1"/>
        <w:rPr>
          <w:b/>
        </w:rPr>
      </w:pPr>
      <w:r w:rsidRPr="00474B66">
        <w:rPr>
          <w:b/>
        </w:rPr>
        <w:t>Rada města   u d ě l u j e  dle § 37 b) zák. č. 250/2000 Sb., o rozpočtových pravidlech územních rozpočtů, souhlas zřizovatele Základní škole Jungmannova 660, Roudnice n.</w:t>
      </w:r>
      <w:r>
        <w:rPr>
          <w:b/>
        </w:rPr>
        <w:t xml:space="preserve"> </w:t>
      </w:r>
      <w:r w:rsidRPr="00474B66">
        <w:rPr>
          <w:b/>
        </w:rPr>
        <w:t>L. s přijetím účelového finančního daru ve výši 12 tis. Kč od České spořitelny, a.s. na pokrytí nákladů spojených se zajištěním projektu Abeceda peněz</w:t>
      </w:r>
      <w:r>
        <w:rPr>
          <w:b/>
        </w:rPr>
        <w:t xml:space="preserve"> (pro 4, proti 0, zdrželi se hlasování 0)</w:t>
      </w:r>
      <w:r w:rsidRPr="00474B66">
        <w:rPr>
          <w:b/>
        </w:rPr>
        <w:t>.</w:t>
      </w:r>
    </w:p>
    <w:p w:rsidR="00165C48" w:rsidRDefault="00165C48" w:rsidP="00165C48">
      <w:pPr>
        <w:pStyle w:val="Styl1"/>
      </w:pPr>
      <w:r>
        <w:t xml:space="preserve">     </w:t>
      </w:r>
    </w:p>
    <w:p w:rsidR="00165C48" w:rsidRDefault="00165C48" w:rsidP="00165C48">
      <w:pPr>
        <w:pStyle w:val="Styl3"/>
      </w:pPr>
      <w:r>
        <w:t>e) zápis č. 7/2018 ze škodní a likvidační komise</w:t>
      </w:r>
    </w:p>
    <w:p w:rsidR="00165C48" w:rsidRPr="0011485B" w:rsidRDefault="00165C48" w:rsidP="00165C48">
      <w:pPr>
        <w:pStyle w:val="Styl1"/>
      </w:pPr>
      <w:r>
        <w:t xml:space="preserve"> </w:t>
      </w:r>
    </w:p>
    <w:p w:rsidR="00165C48" w:rsidRDefault="00165C48" w:rsidP="00165C48">
      <w:pPr>
        <w:pStyle w:val="Styl3"/>
      </w:pPr>
      <w:r>
        <w:t>Usnesení č. 575/2018:</w:t>
      </w:r>
    </w:p>
    <w:p w:rsidR="00165C48" w:rsidRPr="001655F1" w:rsidRDefault="00165C48" w:rsidP="00165C48">
      <w:pPr>
        <w:pStyle w:val="Styl2"/>
        <w:rPr>
          <w:rFonts w:eastAsia="Batang"/>
        </w:rPr>
      </w:pPr>
      <w:r w:rsidRPr="001655F1">
        <w:rPr>
          <w:rFonts w:eastAsia="Batang"/>
        </w:rPr>
        <w:t>R</w:t>
      </w:r>
      <w:r>
        <w:rPr>
          <w:rFonts w:eastAsia="Batang"/>
        </w:rPr>
        <w:t xml:space="preserve">ada města </w:t>
      </w:r>
      <w:r w:rsidRPr="001655F1">
        <w:rPr>
          <w:rFonts w:eastAsia="Batang"/>
        </w:rPr>
        <w:t xml:space="preserve">  s c h v </w:t>
      </w:r>
      <w:r>
        <w:rPr>
          <w:rFonts w:eastAsia="Batang"/>
        </w:rPr>
        <w:t>a</w:t>
      </w:r>
      <w:r w:rsidRPr="001655F1">
        <w:rPr>
          <w:rFonts w:eastAsia="Batang"/>
        </w:rPr>
        <w:t xml:space="preserve"> l u j e   vyřazení nefunkčního, morálně zastaralého a poškozeného majetku z účetní a majetkové evidence a to dle Zápisu č. 7/2018 ze schůzky Likvidační komise RM Roudnice n. L. konané dne 22. 10. 2018 a zlikvidovat dle druhu majetku jako zpětný odběr elektrozařízení, nebezpečný odpad a nebo separovaný odpad.</w:t>
      </w:r>
    </w:p>
    <w:p w:rsidR="00165C48" w:rsidRPr="001655F1" w:rsidRDefault="00165C48" w:rsidP="00165C48">
      <w:pPr>
        <w:pStyle w:val="Styl2"/>
        <w:rPr>
          <w:rFonts w:eastAsia="Batang"/>
        </w:rPr>
      </w:pPr>
      <w:r w:rsidRPr="001655F1">
        <w:rPr>
          <w:rFonts w:eastAsia="Batang"/>
        </w:rPr>
        <w:t>Správa_Radnice ORJ 201 ve výši 60.861,35 Kč;  MěPol ORJ 1100 ve výši 74.518,00 Kč; PO Základní umělecká škola Rvačov 112, Roudnice n. L. ORJ 921 ve výši 268.629,92 Kč</w:t>
      </w:r>
      <w:r>
        <w:rPr>
          <w:rFonts w:eastAsia="Batang"/>
        </w:rPr>
        <w:t xml:space="preserve"> (pro 4, proti 0, zdrželi se hlasování 0)</w:t>
      </w:r>
      <w:r w:rsidRPr="001655F1">
        <w:rPr>
          <w:rFonts w:eastAsia="Batang"/>
        </w:rPr>
        <w:t>.</w:t>
      </w: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  <w:r>
        <w:t>2) Odbor MH</w:t>
      </w:r>
    </w:p>
    <w:p w:rsidR="00165C48" w:rsidRDefault="00165C48" w:rsidP="00165C48">
      <w:pPr>
        <w:pStyle w:val="Styl1"/>
      </w:pPr>
      <w:r>
        <w:t xml:space="preserve">     </w:t>
      </w:r>
    </w:p>
    <w:p w:rsidR="00165C48" w:rsidRDefault="00165C48" w:rsidP="00165C48">
      <w:pPr>
        <w:pStyle w:val="Styl3"/>
      </w:pPr>
      <w:r>
        <w:t>a) informace – uzavření smlouvy o dílo na servis a opravy výtahu v čp. 21</w:t>
      </w:r>
    </w:p>
    <w:p w:rsidR="00165C48" w:rsidRDefault="00165C48" w:rsidP="00165C48">
      <w:pPr>
        <w:pStyle w:val="Styl1"/>
      </w:pPr>
      <w:r>
        <w:t xml:space="preserve"> </w:t>
      </w:r>
    </w:p>
    <w:p w:rsidR="00165C48" w:rsidRPr="00EF69D7" w:rsidRDefault="00165C48" w:rsidP="00165C48">
      <w:pPr>
        <w:pStyle w:val="Styl3"/>
      </w:pPr>
      <w:r>
        <w:t>Usnesení č. 576/2018:</w:t>
      </w:r>
    </w:p>
    <w:p w:rsidR="00165C48" w:rsidRPr="00020685" w:rsidRDefault="00165C48" w:rsidP="00165C48">
      <w:pPr>
        <w:pStyle w:val="Styl2"/>
      </w:pPr>
      <w:r w:rsidRPr="00020685">
        <w:t xml:space="preserve">Rada města </w:t>
      </w:r>
      <w:r>
        <w:t xml:space="preserve">  </w:t>
      </w:r>
      <w:r w:rsidRPr="00020685">
        <w:t>s</w:t>
      </w:r>
      <w:r>
        <w:t> </w:t>
      </w:r>
      <w:r w:rsidRPr="00020685">
        <w:t>c</w:t>
      </w:r>
      <w:r>
        <w:t xml:space="preserve"> </w:t>
      </w:r>
      <w:r w:rsidRPr="00020685">
        <w:t>h</w:t>
      </w:r>
      <w:r>
        <w:t xml:space="preserve"> </w:t>
      </w:r>
      <w:r w:rsidRPr="00020685">
        <w:t>v</w:t>
      </w:r>
      <w:r>
        <w:t> </w:t>
      </w:r>
      <w:r w:rsidRPr="00020685">
        <w:t>a</w:t>
      </w:r>
      <w:r>
        <w:t xml:space="preserve"> </w:t>
      </w:r>
      <w:r w:rsidRPr="00020685">
        <w:t>l</w:t>
      </w:r>
      <w:r>
        <w:t xml:space="preserve"> </w:t>
      </w:r>
      <w:r w:rsidRPr="00020685">
        <w:t>u</w:t>
      </w:r>
      <w:r>
        <w:t xml:space="preserve"> </w:t>
      </w:r>
      <w:r w:rsidRPr="00020685">
        <w:t>j</w:t>
      </w:r>
      <w:r>
        <w:t xml:space="preserve"> </w:t>
      </w:r>
      <w:r w:rsidRPr="00020685">
        <w:t>e</w:t>
      </w:r>
      <w:r>
        <w:t xml:space="preserve">  </w:t>
      </w:r>
      <w:r w:rsidRPr="00020685">
        <w:t xml:space="preserve"> uzavření smlouvy o dílo (na dobu určitou – 6 let) na servis a opravy zdvihacích zařízení se společností OTIS a.s., J. Opletala 3506/45, 690 02 Břeclav, IČ: 42324254 s měsíčním paušálem 3.218,60 Kč</w:t>
      </w:r>
      <w:r>
        <w:t xml:space="preserve"> (pro 4, proti 0, zdrželi se hlasování 0).</w:t>
      </w:r>
    </w:p>
    <w:p w:rsidR="00165C48" w:rsidRDefault="00165C48" w:rsidP="00165C48">
      <w:pPr>
        <w:pStyle w:val="Styl1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  <w:r>
        <w:lastRenderedPageBreak/>
        <w:t>3) Odbor strategického a projektového řízení:</w:t>
      </w:r>
    </w:p>
    <w:p w:rsidR="00165C48" w:rsidRDefault="00165C48" w:rsidP="00165C48">
      <w:pPr>
        <w:pStyle w:val="Styl1"/>
      </w:pPr>
      <w:r>
        <w:t xml:space="preserve">     </w:t>
      </w:r>
    </w:p>
    <w:p w:rsidR="00165C48" w:rsidRDefault="00165C48" w:rsidP="00165C48">
      <w:pPr>
        <w:pStyle w:val="Styl3"/>
      </w:pPr>
      <w:r>
        <w:t>a) schválení smlouvy o poskytnutí dotace – kontejnery</w:t>
      </w:r>
    </w:p>
    <w:p w:rsidR="00165C48" w:rsidRPr="00123CA6" w:rsidRDefault="00165C48" w:rsidP="00165C48">
      <w:pPr>
        <w:pStyle w:val="Styl1"/>
        <w:jc w:val="both"/>
      </w:pPr>
      <w:r>
        <w:t xml:space="preserve"> </w:t>
      </w:r>
    </w:p>
    <w:p w:rsidR="00165C48" w:rsidRDefault="00165C48" w:rsidP="00165C48">
      <w:pPr>
        <w:pStyle w:val="Styl3"/>
      </w:pPr>
      <w:r>
        <w:t>Usnesení č. 577/2018:</w:t>
      </w:r>
    </w:p>
    <w:p w:rsidR="00165C48" w:rsidRDefault="00165C48" w:rsidP="00165C48">
      <w:pPr>
        <w:pStyle w:val="Styl2"/>
      </w:pPr>
      <w:r w:rsidRPr="005A5653">
        <w:t>Rada města</w:t>
      </w:r>
      <w:r>
        <w:t xml:space="preserve"> se seznámila se zněním Smlouvy o poskytnutí dotace  na  projekt –</w:t>
      </w:r>
      <w:r w:rsidRPr="0063329F">
        <w:t xml:space="preserve"> </w:t>
      </w:r>
      <w:r>
        <w:t>„</w:t>
      </w:r>
      <w:r w:rsidRPr="0063329F">
        <w:t xml:space="preserve">Vybudování dvou stanovišť </w:t>
      </w:r>
      <w:r>
        <w:t xml:space="preserve">polozapuštěných kontejnerů na  </w:t>
      </w:r>
      <w:r w:rsidRPr="0063329F">
        <w:t>separovaný odpad“</w:t>
      </w:r>
      <w:r>
        <w:t xml:space="preserve">,  </w:t>
      </w:r>
    </w:p>
    <w:p w:rsidR="00165C48" w:rsidRPr="005A5653" w:rsidRDefault="00165C48" w:rsidP="00165C48">
      <w:pPr>
        <w:pStyle w:val="Styl2"/>
      </w:pPr>
      <w:r>
        <w:t>s c h v a  l u j e  její uzavření a  p o v ě ř u j e  starostu města uzavřením této smlouvy (pro 4, proti 0, zdrželi se hlasování 0).</w:t>
      </w:r>
    </w:p>
    <w:p w:rsidR="00165C48" w:rsidRDefault="00165C48" w:rsidP="00165C48">
      <w:pPr>
        <w:pStyle w:val="Styl1"/>
      </w:pPr>
      <w:r>
        <w:t xml:space="preserve">    </w:t>
      </w:r>
    </w:p>
    <w:p w:rsidR="00165C48" w:rsidRDefault="00165C48" w:rsidP="00165C48">
      <w:pPr>
        <w:pStyle w:val="Styl3"/>
      </w:pPr>
      <w:r>
        <w:t>b) vyloučení účastníků ze zadávacího řízení, zrušení zadávacího řízení – parkovací automaty</w:t>
      </w:r>
    </w:p>
    <w:p w:rsidR="00165C48" w:rsidRPr="005A427C" w:rsidRDefault="00165C48" w:rsidP="00165C48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165C48" w:rsidRPr="005A427C" w:rsidRDefault="00165C48" w:rsidP="00165C48">
      <w:pPr>
        <w:pStyle w:val="Styl3"/>
        <w:rPr>
          <w:b w:val="0"/>
        </w:rPr>
      </w:pPr>
      <w:r>
        <w:t>Usnesení č. 578/2018:</w:t>
      </w:r>
    </w:p>
    <w:p w:rsidR="00165C48" w:rsidRPr="005A427C" w:rsidRDefault="00165C48" w:rsidP="00165C48">
      <w:pPr>
        <w:pStyle w:val="Styl2"/>
      </w:pPr>
      <w:r w:rsidRPr="005A427C">
        <w:t xml:space="preserve">Rada města </w:t>
      </w:r>
      <w:r>
        <w:t xml:space="preserve">  </w:t>
      </w:r>
      <w:r w:rsidRPr="005A427C">
        <w:t>r</w:t>
      </w:r>
      <w:r>
        <w:t xml:space="preserve"> </w:t>
      </w:r>
      <w:r w:rsidRPr="005A427C">
        <w:t>o</w:t>
      </w:r>
      <w:r>
        <w:t xml:space="preserve"> </w:t>
      </w:r>
      <w:r w:rsidRPr="005A427C">
        <w:t>z</w:t>
      </w:r>
      <w:r>
        <w:t> </w:t>
      </w:r>
      <w:r w:rsidRPr="005A427C">
        <w:t>h</w:t>
      </w:r>
      <w:r>
        <w:t xml:space="preserve"> </w:t>
      </w:r>
      <w:r w:rsidRPr="005A427C">
        <w:t>o</w:t>
      </w:r>
      <w:r>
        <w:t xml:space="preserve"> </w:t>
      </w:r>
      <w:r w:rsidRPr="005A427C">
        <w:t>d</w:t>
      </w:r>
      <w:r>
        <w:t xml:space="preserve"> </w:t>
      </w:r>
      <w:r w:rsidRPr="005A427C">
        <w:t>l</w:t>
      </w:r>
      <w:r>
        <w:t xml:space="preserve"> </w:t>
      </w:r>
      <w:r w:rsidRPr="005A427C">
        <w:t>a</w:t>
      </w:r>
      <w:r>
        <w:t xml:space="preserve">  </w:t>
      </w:r>
      <w:r w:rsidRPr="005A427C">
        <w:t xml:space="preserve"> o vyloučení účastníka č. 1 Green Center s.r.o., IČO: 471 21 572, se sídlem Zenklova 39, 180 00 Praha 8, a účastníka č. 2 Parking Pro s.r.o., IČO: 049 79 591, se sídlem Postřižínská 20, 250 70 Odolena Voda z účasti v zadávacím řízení na veřejnou zakázku</w:t>
      </w:r>
      <w:r>
        <w:t xml:space="preserve"> malého rozsahu</w:t>
      </w:r>
      <w:r w:rsidRPr="005A427C">
        <w:t xml:space="preserve"> „Parkovací automaty“</w:t>
      </w:r>
      <w:r>
        <w:t>.</w:t>
      </w:r>
    </w:p>
    <w:p w:rsidR="00165C48" w:rsidRDefault="00165C48" w:rsidP="00165C48">
      <w:pPr>
        <w:pStyle w:val="Zkladntext"/>
        <w:rPr>
          <w:rFonts w:ascii="Arial" w:hAnsi="Arial" w:cs="Arial"/>
          <w:b/>
        </w:rPr>
      </w:pPr>
    </w:p>
    <w:p w:rsidR="00165C48" w:rsidRDefault="00165C48" w:rsidP="00165C48">
      <w:pPr>
        <w:pStyle w:val="Styl2"/>
      </w:pPr>
      <w:r w:rsidRPr="005A427C">
        <w:t xml:space="preserve">Rada města </w:t>
      </w:r>
      <w:r>
        <w:t xml:space="preserve"> </w:t>
      </w:r>
      <w:r w:rsidRPr="005A427C">
        <w:t>r</w:t>
      </w:r>
      <w:r>
        <w:t xml:space="preserve"> </w:t>
      </w:r>
      <w:r w:rsidRPr="005A427C">
        <w:t>o</w:t>
      </w:r>
      <w:r>
        <w:t xml:space="preserve"> </w:t>
      </w:r>
      <w:r w:rsidRPr="005A427C">
        <w:t>z</w:t>
      </w:r>
      <w:r>
        <w:t> </w:t>
      </w:r>
      <w:r w:rsidRPr="005A427C">
        <w:t>h</w:t>
      </w:r>
      <w:r>
        <w:t xml:space="preserve"> </w:t>
      </w:r>
      <w:r w:rsidRPr="005A427C">
        <w:t>o</w:t>
      </w:r>
      <w:r>
        <w:t xml:space="preserve"> </w:t>
      </w:r>
      <w:r w:rsidRPr="005A427C">
        <w:t>d</w:t>
      </w:r>
      <w:r>
        <w:t xml:space="preserve"> </w:t>
      </w:r>
      <w:r w:rsidRPr="005A427C">
        <w:t>l</w:t>
      </w:r>
      <w:r>
        <w:t xml:space="preserve"> </w:t>
      </w:r>
      <w:r w:rsidRPr="005A427C">
        <w:t>a</w:t>
      </w:r>
      <w:r>
        <w:t xml:space="preserve">  </w:t>
      </w:r>
      <w:r w:rsidRPr="005A427C">
        <w:t xml:space="preserve"> o zrušení zadávacího řízení na veřejnou zakázku </w:t>
      </w:r>
      <w:r>
        <w:t xml:space="preserve">malého rozsahu </w:t>
      </w:r>
      <w:r w:rsidRPr="005A427C">
        <w:t>„Parkovací automaty</w:t>
      </w:r>
      <w:r w:rsidRPr="005A427C">
        <w:rPr>
          <w:color w:val="000000"/>
        </w:rPr>
        <w:t xml:space="preserve">“ </w:t>
      </w:r>
      <w:r w:rsidRPr="005A427C">
        <w:t xml:space="preserve">v souladu s ustanovením čl. 17 odst. a) zadávací dokumentace k této veřejné zakázce a </w:t>
      </w:r>
      <w:r>
        <w:t xml:space="preserve">  </w:t>
      </w:r>
      <w:r w:rsidRPr="005A427C">
        <w:t>u</w:t>
      </w:r>
      <w:r>
        <w:t xml:space="preserve"> </w:t>
      </w:r>
      <w:r w:rsidRPr="005A427C">
        <w:t>k</w:t>
      </w:r>
      <w:r>
        <w:t> </w:t>
      </w:r>
      <w:r w:rsidRPr="005A427C">
        <w:t>l</w:t>
      </w:r>
      <w:r>
        <w:t xml:space="preserve"> </w:t>
      </w:r>
      <w:r w:rsidRPr="005A427C">
        <w:t>á</w:t>
      </w:r>
      <w:r>
        <w:t xml:space="preserve"> </w:t>
      </w:r>
      <w:r w:rsidRPr="005A427C">
        <w:t>d</w:t>
      </w:r>
      <w:r>
        <w:t xml:space="preserve"> </w:t>
      </w:r>
      <w:r w:rsidRPr="005A427C">
        <w:t>á</w:t>
      </w:r>
      <w:r>
        <w:t xml:space="preserve">  </w:t>
      </w:r>
      <w:r w:rsidRPr="005A427C">
        <w:t xml:space="preserve"> OSPŘ bezodkladně zajistit zveřejnění oznámení o zrušen</w:t>
      </w:r>
      <w:r>
        <w:t>í zadávacího řízení a ukládá OSPŘ bezodkladně zajistit zveřejnění oznámení o zrušení zadávacího řízení (pro 4, proti 0, zdrželi se hlasování 0).</w:t>
      </w:r>
    </w:p>
    <w:p w:rsidR="00165C48" w:rsidRDefault="00165C48" w:rsidP="00165C48">
      <w:pPr>
        <w:pStyle w:val="Styl1"/>
      </w:pPr>
    </w:p>
    <w:p w:rsidR="00165C48" w:rsidRDefault="00165C48" w:rsidP="00165C48">
      <w:pPr>
        <w:pStyle w:val="Styl3"/>
      </w:pPr>
      <w:r>
        <w:t>4) Odbor tajemníka</w:t>
      </w:r>
    </w:p>
    <w:p w:rsidR="00165C48" w:rsidRDefault="00165C48" w:rsidP="00165C48">
      <w:pPr>
        <w:pStyle w:val="Styl1"/>
      </w:pPr>
      <w:r>
        <w:t xml:space="preserve">     </w:t>
      </w:r>
    </w:p>
    <w:p w:rsidR="00165C48" w:rsidRDefault="00165C48" w:rsidP="00165C48">
      <w:pPr>
        <w:pStyle w:val="Styl3"/>
      </w:pPr>
      <w:r>
        <w:t>a) zvýšení počtu pracovníků – dělnická profese</w:t>
      </w:r>
    </w:p>
    <w:p w:rsidR="00165C48" w:rsidRPr="00E34A97" w:rsidRDefault="00165C48" w:rsidP="00165C48">
      <w:pPr>
        <w:pStyle w:val="Styl1"/>
      </w:pPr>
      <w:r>
        <w:t xml:space="preserve"> </w:t>
      </w:r>
    </w:p>
    <w:p w:rsidR="00165C48" w:rsidRDefault="00165C48" w:rsidP="00165C48">
      <w:pPr>
        <w:pStyle w:val="Styl3"/>
        <w:rPr>
          <w:b w:val="0"/>
        </w:rPr>
      </w:pPr>
      <w:r>
        <w:rPr>
          <w:rFonts w:cs="Times New Roman"/>
        </w:rPr>
        <w:t>Usnesení č. 579/2018:</w:t>
      </w:r>
    </w:p>
    <w:p w:rsidR="00165C48" w:rsidRPr="00536E13" w:rsidRDefault="00165C48" w:rsidP="00165C48">
      <w:pPr>
        <w:pStyle w:val="Styl1"/>
        <w:rPr>
          <w:b/>
        </w:rPr>
      </w:pPr>
      <w:r w:rsidRPr="00536E13">
        <w:rPr>
          <w:b/>
        </w:rPr>
        <w:t xml:space="preserve">Rada města </w:t>
      </w:r>
      <w:r>
        <w:rPr>
          <w:b/>
        </w:rPr>
        <w:t xml:space="preserve">  </w:t>
      </w:r>
      <w:r w:rsidRPr="00536E13">
        <w:rPr>
          <w:b/>
        </w:rPr>
        <w:t>s</w:t>
      </w:r>
      <w:r>
        <w:rPr>
          <w:b/>
        </w:rPr>
        <w:t> </w:t>
      </w:r>
      <w:r w:rsidRPr="00536E13">
        <w:rPr>
          <w:b/>
        </w:rPr>
        <w:t>t</w:t>
      </w:r>
      <w:r>
        <w:rPr>
          <w:b/>
        </w:rPr>
        <w:t xml:space="preserve"> </w:t>
      </w:r>
      <w:r w:rsidRPr="00536E13">
        <w:rPr>
          <w:b/>
        </w:rPr>
        <w:t>a</w:t>
      </w:r>
      <w:r>
        <w:rPr>
          <w:b/>
        </w:rPr>
        <w:t xml:space="preserve"> </w:t>
      </w:r>
      <w:r w:rsidRPr="00536E13">
        <w:rPr>
          <w:b/>
        </w:rPr>
        <w:t>n</w:t>
      </w:r>
      <w:r>
        <w:rPr>
          <w:b/>
        </w:rPr>
        <w:t xml:space="preserve"> </w:t>
      </w:r>
      <w:r w:rsidRPr="00536E13">
        <w:rPr>
          <w:b/>
        </w:rPr>
        <w:t>o</w:t>
      </w:r>
      <w:r>
        <w:rPr>
          <w:b/>
        </w:rPr>
        <w:t xml:space="preserve"> </w:t>
      </w:r>
      <w:r w:rsidRPr="00536E13">
        <w:rPr>
          <w:b/>
        </w:rPr>
        <w:t>v</w:t>
      </w:r>
      <w:r>
        <w:rPr>
          <w:b/>
        </w:rPr>
        <w:t> </w:t>
      </w:r>
      <w:r w:rsidRPr="00536E13">
        <w:rPr>
          <w:b/>
        </w:rPr>
        <w:t>u</w:t>
      </w:r>
      <w:r>
        <w:rPr>
          <w:b/>
        </w:rPr>
        <w:t xml:space="preserve"> </w:t>
      </w:r>
      <w:r w:rsidRPr="00536E13">
        <w:rPr>
          <w:b/>
        </w:rPr>
        <w:t>j</w:t>
      </w:r>
      <w:r>
        <w:rPr>
          <w:b/>
        </w:rPr>
        <w:t xml:space="preserve"> </w:t>
      </w:r>
      <w:r w:rsidRPr="00536E13">
        <w:rPr>
          <w:b/>
        </w:rPr>
        <w:t>e</w:t>
      </w:r>
      <w:r>
        <w:rPr>
          <w:b/>
        </w:rPr>
        <w:t xml:space="preserve">  </w:t>
      </w:r>
      <w:r w:rsidRPr="00536E13">
        <w:rPr>
          <w:b/>
        </w:rPr>
        <w:t xml:space="preserve"> dle § 102 odst. 2 písm. j) zákona o obcích č.128/2000 Sb. celkový počet zaměstnanců v obecním úřadu </w:t>
      </w:r>
      <w:r>
        <w:rPr>
          <w:b/>
        </w:rPr>
        <w:t xml:space="preserve">od </w:t>
      </w:r>
      <w:r w:rsidRPr="00536E13">
        <w:rPr>
          <w:b/>
        </w:rPr>
        <w:t>1.</w:t>
      </w:r>
      <w:r>
        <w:rPr>
          <w:b/>
        </w:rPr>
        <w:t xml:space="preserve"> </w:t>
      </w:r>
      <w:r w:rsidRPr="00536E13">
        <w:rPr>
          <w:b/>
        </w:rPr>
        <w:t>1.</w:t>
      </w:r>
      <w:r>
        <w:rPr>
          <w:b/>
        </w:rPr>
        <w:t xml:space="preserve"> </w:t>
      </w:r>
      <w:r w:rsidRPr="00536E13">
        <w:rPr>
          <w:b/>
        </w:rPr>
        <w:t>2019 dle následujícího členění:</w:t>
      </w:r>
    </w:p>
    <w:p w:rsidR="00165C48" w:rsidRPr="00536E13" w:rsidRDefault="00165C48" w:rsidP="00165C48">
      <w:pPr>
        <w:pStyle w:val="Styl2"/>
      </w:pPr>
    </w:p>
    <w:p w:rsidR="00165C48" w:rsidRPr="00536E13" w:rsidRDefault="00165C48" w:rsidP="00165C48">
      <w:pPr>
        <w:pStyle w:val="Styl2"/>
      </w:pPr>
      <w:r w:rsidRPr="00536E13">
        <w:t>Městská policie</w:t>
      </w:r>
      <w:r w:rsidRPr="00536E13">
        <w:tab/>
      </w:r>
      <w:r w:rsidRPr="00536E13">
        <w:tab/>
      </w:r>
      <w:r w:rsidRPr="00536E13">
        <w:tab/>
      </w:r>
      <w:r w:rsidRPr="00536E13">
        <w:tab/>
      </w:r>
      <w:r w:rsidRPr="00536E13">
        <w:tab/>
      </w:r>
      <w:r w:rsidRPr="00536E13">
        <w:tab/>
        <w:t xml:space="preserve">  21</w:t>
      </w:r>
    </w:p>
    <w:p w:rsidR="00165C48" w:rsidRPr="00536E13" w:rsidRDefault="00165C48" w:rsidP="00165C48">
      <w:pPr>
        <w:pStyle w:val="Styl2"/>
      </w:pPr>
      <w:r w:rsidRPr="00536E13">
        <w:t>Administrativní zaměstnanci</w:t>
      </w:r>
      <w:r w:rsidRPr="00536E13">
        <w:tab/>
      </w:r>
      <w:r w:rsidRPr="00536E13">
        <w:tab/>
      </w:r>
      <w:r w:rsidRPr="00536E13">
        <w:tab/>
      </w:r>
      <w:r w:rsidRPr="00536E13">
        <w:tab/>
        <w:t xml:space="preserve">            </w:t>
      </w:r>
      <w:r w:rsidRPr="00536E13">
        <w:tab/>
        <w:t>108</w:t>
      </w:r>
    </w:p>
    <w:p w:rsidR="00165C48" w:rsidRPr="00536E13" w:rsidRDefault="00165C48" w:rsidP="00165C48">
      <w:pPr>
        <w:pStyle w:val="Styl2"/>
      </w:pPr>
      <w:r w:rsidRPr="00536E13">
        <w:t xml:space="preserve">Veřejně prospěšné práce, dělnické profese, hřbitov    </w:t>
      </w:r>
      <w:r w:rsidRPr="00536E13">
        <w:tab/>
        <w:t xml:space="preserve">  11</w:t>
      </w:r>
    </w:p>
    <w:p w:rsidR="00165C48" w:rsidRPr="00536E13" w:rsidRDefault="00165C48" w:rsidP="00165C48">
      <w:pPr>
        <w:pStyle w:val="Styl2"/>
      </w:pPr>
      <w:r w:rsidRPr="00536E13">
        <w:t>Celkem:</w:t>
      </w:r>
      <w:r w:rsidRPr="00536E13">
        <w:tab/>
      </w:r>
      <w:r w:rsidRPr="00536E13">
        <w:tab/>
      </w:r>
      <w:r w:rsidRPr="00536E13">
        <w:tab/>
      </w:r>
      <w:r w:rsidRPr="00536E13">
        <w:tab/>
      </w:r>
      <w:r w:rsidRPr="00536E13">
        <w:tab/>
      </w:r>
      <w:r w:rsidRPr="00536E13">
        <w:tab/>
      </w:r>
      <w:r w:rsidRPr="00536E13">
        <w:tab/>
        <w:t>140</w:t>
      </w:r>
    </w:p>
    <w:p w:rsidR="00165C48" w:rsidRDefault="00165C48" w:rsidP="00165C48">
      <w:pPr>
        <w:pStyle w:val="Styl2"/>
      </w:pPr>
      <w:r>
        <w:t>- pro 4, proti 0, zdrželi se hlasování 0.</w:t>
      </w:r>
    </w:p>
    <w:p w:rsidR="00165C48" w:rsidRDefault="00165C48" w:rsidP="00165C48">
      <w:pPr>
        <w:pStyle w:val="Styl1"/>
      </w:pPr>
      <w:r>
        <w:t xml:space="preserve">     </w:t>
      </w: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</w:p>
    <w:p w:rsidR="00165C48" w:rsidRDefault="00165C48" w:rsidP="00165C48">
      <w:pPr>
        <w:pStyle w:val="Styl3"/>
      </w:pPr>
      <w:r>
        <w:lastRenderedPageBreak/>
        <w:t>b) dodatek ke smlouvě – výuka jazyků</w:t>
      </w:r>
    </w:p>
    <w:p w:rsidR="00165C48" w:rsidRPr="005C4185" w:rsidRDefault="00165C48" w:rsidP="00165C48">
      <w:pPr>
        <w:pStyle w:val="Styl1"/>
      </w:pPr>
      <w:r>
        <w:t xml:space="preserve"> </w:t>
      </w:r>
    </w:p>
    <w:p w:rsidR="00165C48" w:rsidRDefault="00165C48" w:rsidP="00165C48">
      <w:pPr>
        <w:pStyle w:val="Styl3"/>
      </w:pPr>
      <w:r>
        <w:t>Usnesení č. 580/2018:</w:t>
      </w:r>
    </w:p>
    <w:p w:rsidR="00165C48" w:rsidRDefault="00165C48" w:rsidP="00165C48">
      <w:pPr>
        <w:pStyle w:val="Styl1"/>
        <w:rPr>
          <w:b/>
          <w:lang w:eastAsia="en-US"/>
        </w:rPr>
      </w:pPr>
      <w:r w:rsidRPr="00FF0DA7">
        <w:rPr>
          <w:b/>
        </w:rPr>
        <w:t xml:space="preserve">Rada </w:t>
      </w:r>
      <w:r w:rsidRPr="009F5198">
        <w:rPr>
          <w:b/>
        </w:rPr>
        <w:t xml:space="preserve">města </w:t>
      </w:r>
      <w:r>
        <w:rPr>
          <w:b/>
        </w:rPr>
        <w:t xml:space="preserve">  r o z h o d l a   uzavřít s </w:t>
      </w:r>
      <w:r w:rsidRPr="00236675">
        <w:rPr>
          <w:b/>
        </w:rPr>
        <w:t>Jazykovou školou Link, s.r.o.</w:t>
      </w:r>
      <w:r>
        <w:rPr>
          <w:b/>
        </w:rPr>
        <w:t xml:space="preserve"> Dodatek č. 2 ke Smlouvě o poskytování služeb dle předloženého návrhu (pro 4, proti 0, zdrželi se hlasování 0).</w:t>
      </w:r>
    </w:p>
    <w:p w:rsidR="00165C48" w:rsidRDefault="00165C48" w:rsidP="00165C48">
      <w:pPr>
        <w:pStyle w:val="Styl1"/>
      </w:pPr>
    </w:p>
    <w:p w:rsidR="00165C48" w:rsidRDefault="00165C48" w:rsidP="00165C48">
      <w:pPr>
        <w:pStyle w:val="Styl3"/>
      </w:pPr>
      <w:bookmarkStart w:id="0" w:name="_GoBack"/>
      <w:bookmarkEnd w:id="0"/>
      <w:r>
        <w:t>5) Různé</w:t>
      </w:r>
    </w:p>
    <w:p w:rsidR="00165C48" w:rsidRDefault="00165C48" w:rsidP="00165C48">
      <w:pPr>
        <w:pStyle w:val="Styl1"/>
      </w:pPr>
      <w:r>
        <w:t xml:space="preserve"> </w:t>
      </w:r>
    </w:p>
    <w:p w:rsidR="00165C48" w:rsidRDefault="00165C48" w:rsidP="00165C48">
      <w:pPr>
        <w:pStyle w:val="Styl1"/>
      </w:pPr>
    </w:p>
    <w:p w:rsidR="00165C48" w:rsidRDefault="00165C48" w:rsidP="00165C48">
      <w:pPr>
        <w:pStyle w:val="Styl1"/>
        <w:jc w:val="center"/>
      </w:pPr>
    </w:p>
    <w:p w:rsidR="00165C48" w:rsidRDefault="00165C48" w:rsidP="00165C48">
      <w:pPr>
        <w:pStyle w:val="Styl1"/>
        <w:jc w:val="center"/>
      </w:pPr>
    </w:p>
    <w:p w:rsidR="00165C48" w:rsidRDefault="00165C48" w:rsidP="00165C48">
      <w:pPr>
        <w:pStyle w:val="Styl1"/>
        <w:jc w:val="center"/>
      </w:pPr>
    </w:p>
    <w:p w:rsidR="00165C48" w:rsidRDefault="00165C48" w:rsidP="00165C48">
      <w:pPr>
        <w:pStyle w:val="Styl1"/>
        <w:jc w:val="center"/>
      </w:pPr>
    </w:p>
    <w:p w:rsidR="00165C48" w:rsidRDefault="00165C48" w:rsidP="00165C48">
      <w:pPr>
        <w:pStyle w:val="Styl1"/>
        <w:jc w:val="center"/>
      </w:pPr>
      <w:r>
        <w:t>.-.-.-.-.</w:t>
      </w:r>
    </w:p>
    <w:p w:rsidR="00165C48" w:rsidRDefault="00165C48" w:rsidP="00165C48">
      <w:pPr>
        <w:pStyle w:val="Styl1"/>
        <w:jc w:val="center"/>
      </w:pPr>
    </w:p>
    <w:p w:rsidR="00165C48" w:rsidRDefault="00165C48" w:rsidP="00165C48">
      <w:pPr>
        <w:pStyle w:val="Styl1"/>
        <w:jc w:val="center"/>
      </w:pPr>
    </w:p>
    <w:p w:rsidR="00165C48" w:rsidRDefault="00165C48" w:rsidP="00165C48">
      <w:pPr>
        <w:pStyle w:val="Styl1"/>
        <w:jc w:val="center"/>
      </w:pPr>
    </w:p>
    <w:p w:rsidR="00165C48" w:rsidRDefault="00165C48" w:rsidP="00165C48">
      <w:pPr>
        <w:pStyle w:val="Styl1"/>
        <w:jc w:val="center"/>
      </w:pPr>
    </w:p>
    <w:p w:rsidR="00165C48" w:rsidRDefault="00165C48" w:rsidP="00165C48">
      <w:pPr>
        <w:pStyle w:val="Styl1"/>
        <w:jc w:val="center"/>
      </w:pPr>
    </w:p>
    <w:p w:rsidR="00165C48" w:rsidRDefault="00165C48" w:rsidP="00165C48">
      <w:pPr>
        <w:pStyle w:val="Styl1"/>
        <w:jc w:val="center"/>
      </w:pPr>
    </w:p>
    <w:p w:rsidR="00165C48" w:rsidRDefault="00165C48" w:rsidP="00165C48">
      <w:pPr>
        <w:pStyle w:val="Styl1"/>
        <w:jc w:val="center"/>
      </w:pPr>
    </w:p>
    <w:p w:rsidR="00165C48" w:rsidRDefault="00165C48" w:rsidP="00165C48">
      <w:pPr>
        <w:pStyle w:val="Styl1"/>
        <w:jc w:val="center"/>
      </w:pPr>
    </w:p>
    <w:p w:rsidR="00165C48" w:rsidRDefault="00165C48" w:rsidP="00165C48">
      <w:pPr>
        <w:pStyle w:val="Styl1"/>
      </w:pPr>
      <w:r>
        <w:t xml:space="preserve">     Ing. František   PADĚLEK                                                                          Vladimír   URBAN</w:t>
      </w:r>
    </w:p>
    <w:p w:rsidR="00165C48" w:rsidRDefault="00165C48" w:rsidP="00165C48">
      <w:pPr>
        <w:pStyle w:val="Styl1"/>
      </w:pPr>
      <w:r>
        <w:t xml:space="preserve">             místostarosta                                                                                                 starosta</w:t>
      </w:r>
    </w:p>
    <w:p w:rsidR="00165C48" w:rsidRDefault="00165C48" w:rsidP="00165C48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799672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:rsidR="00F6337A" w:rsidRDefault="00165C48" w:rsidP="00F6337A">
            <w:pPr>
              <w:pStyle w:val="Styl1"/>
            </w:pPr>
            <w:r>
              <w:t xml:space="preserve">                                                                                                                      Schváleno:</w:t>
            </w:r>
          </w:p>
          <w:p w:rsidR="00F6337A" w:rsidRDefault="00165C48" w:rsidP="00F6337A">
            <w:pPr>
              <w:pStyle w:val="Styl1"/>
            </w:pPr>
          </w:p>
          <w:p w:rsidR="00F6337A" w:rsidRDefault="00165C48" w:rsidP="00F6337A">
            <w:pPr>
              <w:pStyle w:val="Styl1"/>
            </w:pPr>
          </w:p>
          <w:p w:rsidR="00F6337A" w:rsidRDefault="00165C48" w:rsidP="00F6337A">
            <w:pPr>
              <w:pStyle w:val="Styl1"/>
            </w:pPr>
            <w:r>
              <w:t xml:space="preserve">                                  </w:t>
            </w:r>
            <w:r>
              <w:t xml:space="preserve">                             </w:t>
            </w:r>
            <w:r>
              <w:t xml:space="preserve">                             </w:t>
            </w:r>
            <w:r>
              <w:t xml:space="preserve">  </w:t>
            </w:r>
            <w:r>
              <w:t>I</w:t>
            </w:r>
            <w:r>
              <w:t>ng.</w:t>
            </w:r>
            <w:r>
              <w:t xml:space="preserve"> Františ</w:t>
            </w:r>
            <w:r>
              <w:t>ek Padělek       Vladimír Urban</w:t>
            </w:r>
          </w:p>
          <w:p w:rsidR="00F6337A" w:rsidRDefault="00165C48">
            <w:pPr>
              <w:pStyle w:val="Zpat"/>
              <w:jc w:val="right"/>
            </w:pPr>
          </w:p>
          <w:p w:rsidR="00F6337A" w:rsidRDefault="00165C48">
            <w:pPr>
              <w:pStyle w:val="Zpat"/>
              <w:jc w:val="right"/>
            </w:pPr>
          </w:p>
          <w:p w:rsidR="00F6337A" w:rsidRDefault="00165C48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6337A" w:rsidRDefault="00165C48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237A55"/>
    <w:multiLevelType w:val="hybridMultilevel"/>
    <w:tmpl w:val="9DCABD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48"/>
    <w:rsid w:val="00165C48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2554F3-C788-43EA-A52E-F191FC9B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65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165C4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165C48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165C48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165C48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165C48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165C48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165C48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165C48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unhideWhenUsed/>
    <w:rsid w:val="00165C48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165C4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165C48"/>
    <w:pPr>
      <w:ind w:left="708"/>
    </w:pPr>
  </w:style>
  <w:style w:type="character" w:customStyle="1" w:styleId="CharStyle29">
    <w:name w:val="Char Style 29"/>
    <w:basedOn w:val="Standardnpsmoodstavce"/>
    <w:link w:val="Style16"/>
    <w:locked/>
    <w:rsid w:val="00165C48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165C48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65C4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65C48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873</Words>
  <Characters>5155</Characters>
  <Application>Microsoft Office Word</Application>
  <DocSecurity>0</DocSecurity>
  <Lines>42</Lines>
  <Paragraphs>12</Paragraphs>
  <ScaleCrop>false</ScaleCrop>
  <Company/>
  <LinksUpToDate>false</LinksUpToDate>
  <CharactersWithSpaces>6016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2018-10-29T15:35:00Z</dcterms:created>
  <dcterms:modified xsi:type="dcterms:W3CDTF">2018-10-29T15:37:00Z</dcterms:modified>
</cp:coreProperties>
</file>